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4E" w:rsidRDefault="006F624E" w:rsidP="006F6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24E" w:rsidRPr="006F624E" w:rsidRDefault="006F624E" w:rsidP="00D759B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44"/>
          <w:szCs w:val="44"/>
          <w:lang w:eastAsia="ru-RU"/>
        </w:rPr>
        <w:drawing>
          <wp:inline distT="0" distB="0" distL="0" distR="0" wp14:anchorId="3C40CFB2" wp14:editId="1D6CBEC0">
            <wp:extent cx="6930527" cy="3419061"/>
            <wp:effectExtent l="0" t="0" r="3810" b="0"/>
            <wp:docPr id="1" name="Рисунок 1" descr="C:\Users\Детсад1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1\Desktop\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r="-353" b="64995"/>
                    <a:stretch/>
                  </pic:blipFill>
                  <pic:spPr bwMode="auto">
                    <a:xfrm>
                      <a:off x="0" y="0"/>
                      <a:ext cx="6930273" cy="3418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F624E">
        <w:rPr>
          <w:rFonts w:ascii="Times New Roman" w:hAnsi="Times New Roman" w:cs="Times New Roman"/>
          <w:b/>
          <w:sz w:val="32"/>
          <w:szCs w:val="28"/>
        </w:rPr>
        <w:t>Положение, устанавливающее порядок доступа</w:t>
      </w:r>
    </w:p>
    <w:p w:rsidR="006F624E" w:rsidRDefault="006F624E" w:rsidP="006F624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F624E">
        <w:rPr>
          <w:rFonts w:ascii="Times New Roman" w:hAnsi="Times New Roman" w:cs="Times New Roman"/>
          <w:b/>
          <w:sz w:val="32"/>
          <w:szCs w:val="28"/>
        </w:rPr>
        <w:t xml:space="preserve"> педагогических работников </w:t>
      </w:r>
    </w:p>
    <w:p w:rsidR="006F624E" w:rsidRPr="006F624E" w:rsidRDefault="006F624E" w:rsidP="006F624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F624E">
        <w:rPr>
          <w:rFonts w:ascii="Times New Roman" w:hAnsi="Times New Roman" w:cs="Times New Roman"/>
          <w:b/>
          <w:sz w:val="32"/>
          <w:szCs w:val="28"/>
        </w:rPr>
        <w:t>МКДОУ «Сухобузимский д/сад№1»</w:t>
      </w:r>
    </w:p>
    <w:p w:rsidR="006F624E" w:rsidRPr="006F624E" w:rsidRDefault="006F624E" w:rsidP="006F624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F624E">
        <w:rPr>
          <w:rFonts w:ascii="Times New Roman" w:hAnsi="Times New Roman" w:cs="Times New Roman"/>
          <w:b/>
          <w:sz w:val="32"/>
          <w:szCs w:val="28"/>
        </w:rPr>
        <w:t>к информационно-телекоммуникационным сетям и базам</w:t>
      </w:r>
    </w:p>
    <w:p w:rsidR="006F624E" w:rsidRPr="006F624E" w:rsidRDefault="006F624E" w:rsidP="006F62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24E">
        <w:rPr>
          <w:rFonts w:ascii="Times New Roman" w:hAnsi="Times New Roman" w:cs="Times New Roman"/>
          <w:b/>
          <w:sz w:val="32"/>
          <w:szCs w:val="28"/>
        </w:rPr>
        <w:t>данных, учебным и методическим материалам, материально-техническим средствам обеспечения образовательной деятельности</w:t>
      </w:r>
    </w:p>
    <w:p w:rsidR="006F624E" w:rsidRDefault="006F624E" w:rsidP="006F624E">
      <w:pPr>
        <w:rPr>
          <w:rFonts w:ascii="Times New Roman" w:hAnsi="Times New Roman" w:cs="Times New Roman"/>
          <w:sz w:val="28"/>
          <w:szCs w:val="28"/>
        </w:rPr>
      </w:pPr>
    </w:p>
    <w:p w:rsidR="006F624E" w:rsidRDefault="006F624E" w:rsidP="006F624E">
      <w:pPr>
        <w:rPr>
          <w:rFonts w:ascii="Times New Roman" w:hAnsi="Times New Roman" w:cs="Times New Roman"/>
          <w:sz w:val="28"/>
          <w:szCs w:val="28"/>
        </w:rPr>
      </w:pPr>
    </w:p>
    <w:p w:rsidR="006F624E" w:rsidRDefault="006F624E" w:rsidP="006F624E">
      <w:pPr>
        <w:rPr>
          <w:rFonts w:ascii="Times New Roman" w:hAnsi="Times New Roman" w:cs="Times New Roman"/>
          <w:sz w:val="28"/>
          <w:szCs w:val="28"/>
        </w:rPr>
      </w:pPr>
    </w:p>
    <w:p w:rsidR="006F624E" w:rsidRDefault="006F624E" w:rsidP="006F624E">
      <w:pPr>
        <w:rPr>
          <w:rFonts w:ascii="Times New Roman" w:hAnsi="Times New Roman" w:cs="Times New Roman"/>
          <w:sz w:val="28"/>
          <w:szCs w:val="28"/>
        </w:rPr>
      </w:pPr>
    </w:p>
    <w:p w:rsidR="006F624E" w:rsidRDefault="006F624E" w:rsidP="006F624E">
      <w:pPr>
        <w:rPr>
          <w:rFonts w:ascii="Times New Roman" w:hAnsi="Times New Roman" w:cs="Times New Roman"/>
          <w:sz w:val="28"/>
          <w:szCs w:val="28"/>
        </w:rPr>
      </w:pPr>
    </w:p>
    <w:p w:rsidR="006F624E" w:rsidRDefault="006F624E" w:rsidP="006F624E">
      <w:pPr>
        <w:rPr>
          <w:rFonts w:ascii="Times New Roman" w:hAnsi="Times New Roman" w:cs="Times New Roman"/>
          <w:sz w:val="28"/>
          <w:szCs w:val="28"/>
        </w:rPr>
      </w:pPr>
    </w:p>
    <w:p w:rsidR="006F624E" w:rsidRDefault="006F624E" w:rsidP="006F624E">
      <w:pPr>
        <w:rPr>
          <w:rFonts w:ascii="Times New Roman" w:hAnsi="Times New Roman" w:cs="Times New Roman"/>
          <w:sz w:val="28"/>
          <w:szCs w:val="28"/>
        </w:rPr>
      </w:pPr>
    </w:p>
    <w:p w:rsidR="006F624E" w:rsidRDefault="006F624E" w:rsidP="006F624E">
      <w:pPr>
        <w:rPr>
          <w:rFonts w:ascii="Times New Roman" w:hAnsi="Times New Roman" w:cs="Times New Roman"/>
          <w:sz w:val="28"/>
          <w:szCs w:val="28"/>
        </w:rPr>
      </w:pPr>
    </w:p>
    <w:p w:rsidR="006F624E" w:rsidRPr="006F624E" w:rsidRDefault="006F624E" w:rsidP="006F6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24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1.1 Настоящий нормативный акт регламентирует порядок доступа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педагогических работников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F624E">
        <w:rPr>
          <w:rFonts w:ascii="Times New Roman" w:hAnsi="Times New Roman" w:cs="Times New Roman"/>
          <w:sz w:val="28"/>
          <w:szCs w:val="28"/>
        </w:rPr>
        <w:t>ДОУ «</w:t>
      </w:r>
      <w:r>
        <w:rPr>
          <w:rFonts w:ascii="Times New Roman" w:hAnsi="Times New Roman" w:cs="Times New Roman"/>
          <w:sz w:val="28"/>
          <w:szCs w:val="28"/>
        </w:rPr>
        <w:t>Сухобузимский д/сад№1»</w:t>
      </w:r>
      <w:r w:rsidRPr="006F624E">
        <w:rPr>
          <w:rFonts w:ascii="Times New Roman" w:hAnsi="Times New Roman" w:cs="Times New Roman"/>
          <w:sz w:val="28"/>
          <w:szCs w:val="28"/>
        </w:rPr>
        <w:t>» (далее – Учреждение):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— к информационно-телекоммуникационным сетям;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— к базам данных;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— к учебным и методическим материалам;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 xml:space="preserve">— к материально-техническим средствам обеспечения </w:t>
      </w:r>
      <w:proofErr w:type="gramStart"/>
      <w:r w:rsidRPr="006F624E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1.2. Доступ педагогических работников к вышеперечисленным ресурсам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 xml:space="preserve">обеспечивается в целях качественного осуществления </w:t>
      </w:r>
      <w:proofErr w:type="gramStart"/>
      <w:r w:rsidRPr="006F624E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6F624E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иной деятельности, предусмотренной Уставом Учреждения.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 xml:space="preserve">1.3. Настоящий Порядок доводится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Pr="006F624E">
        <w:rPr>
          <w:rFonts w:ascii="Times New Roman" w:hAnsi="Times New Roman" w:cs="Times New Roman"/>
          <w:sz w:val="28"/>
          <w:szCs w:val="28"/>
        </w:rPr>
        <w:t xml:space="preserve"> Учреждения до сведения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педагогических работников при приеме их на работу.</w:t>
      </w:r>
    </w:p>
    <w:p w:rsidR="006F624E" w:rsidRPr="006F624E" w:rsidRDefault="006F624E" w:rsidP="006F624E">
      <w:pPr>
        <w:spacing w:after="0" w:line="240" w:lineRule="auto"/>
        <w:ind w:left="905" w:hangingChars="322" w:hanging="9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24E">
        <w:rPr>
          <w:rFonts w:ascii="Times New Roman" w:hAnsi="Times New Roman" w:cs="Times New Roman"/>
          <w:b/>
          <w:sz w:val="28"/>
          <w:szCs w:val="28"/>
        </w:rPr>
        <w:t>2.  Порядок доступа педагогических работников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 xml:space="preserve">2.1. </w:t>
      </w:r>
      <w:r w:rsidRPr="001B52F5">
        <w:rPr>
          <w:rFonts w:ascii="Times New Roman" w:hAnsi="Times New Roman" w:cs="Times New Roman"/>
          <w:i/>
          <w:sz w:val="28"/>
          <w:szCs w:val="28"/>
        </w:rPr>
        <w:t>Доступ к информационно-телекоммуникационной сети Интернет:</w:t>
      </w:r>
    </w:p>
    <w:p w:rsidR="006F624E" w:rsidRPr="006F624E" w:rsidRDefault="006F624E" w:rsidP="006F624E">
      <w:pPr>
        <w:spacing w:after="0" w:line="240" w:lineRule="auto"/>
        <w:ind w:left="2" w:hanging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2.1.1.Доступ педагогических работников к </w:t>
      </w:r>
      <w:r w:rsidR="001B52F5">
        <w:rPr>
          <w:rFonts w:ascii="Times New Roman" w:hAnsi="Times New Roman" w:cs="Times New Roman"/>
          <w:sz w:val="28"/>
          <w:szCs w:val="28"/>
        </w:rPr>
        <w:t>и</w:t>
      </w:r>
      <w:r w:rsidRPr="006F624E">
        <w:rPr>
          <w:rFonts w:ascii="Times New Roman" w:hAnsi="Times New Roman" w:cs="Times New Roman"/>
          <w:sz w:val="28"/>
          <w:szCs w:val="28"/>
        </w:rPr>
        <w:t>нформационно</w:t>
      </w:r>
      <w:r w:rsidR="001B52F5">
        <w:rPr>
          <w:rFonts w:ascii="Times New Roman" w:hAnsi="Times New Roman" w:cs="Times New Roman"/>
          <w:sz w:val="28"/>
          <w:szCs w:val="28"/>
        </w:rPr>
        <w:t>-</w:t>
      </w:r>
      <w:r w:rsidRPr="006F624E">
        <w:rPr>
          <w:rFonts w:ascii="Times New Roman" w:hAnsi="Times New Roman" w:cs="Times New Roman"/>
          <w:sz w:val="28"/>
          <w:szCs w:val="28"/>
        </w:rPr>
        <w:t xml:space="preserve">телекоммуникационной сети Интернет в Учреждении осуществляется </w:t>
      </w:r>
      <w:proofErr w:type="gramStart"/>
      <w:r w:rsidRPr="006F624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персональных компьютеров (ноутбуков, планшетных компьютеров и т.п.),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24E">
        <w:rPr>
          <w:rFonts w:ascii="Times New Roman" w:hAnsi="Times New Roman" w:cs="Times New Roman"/>
          <w:sz w:val="28"/>
          <w:szCs w:val="28"/>
        </w:rPr>
        <w:t>подключенных</w:t>
      </w:r>
      <w:proofErr w:type="gramEnd"/>
      <w:r w:rsidRPr="006F624E">
        <w:rPr>
          <w:rFonts w:ascii="Times New Roman" w:hAnsi="Times New Roman" w:cs="Times New Roman"/>
          <w:sz w:val="28"/>
          <w:szCs w:val="28"/>
        </w:rPr>
        <w:t xml:space="preserve"> к сети Интернет</w:t>
      </w:r>
      <w:r w:rsidR="001B52F5">
        <w:rPr>
          <w:rFonts w:ascii="Times New Roman" w:hAnsi="Times New Roman" w:cs="Times New Roman"/>
          <w:sz w:val="28"/>
          <w:szCs w:val="28"/>
        </w:rPr>
        <w:t>.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Учреждения.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 xml:space="preserve">2.2. </w:t>
      </w:r>
      <w:r w:rsidRPr="001B52F5">
        <w:rPr>
          <w:rFonts w:ascii="Times New Roman" w:hAnsi="Times New Roman" w:cs="Times New Roman"/>
          <w:i/>
          <w:sz w:val="28"/>
          <w:szCs w:val="28"/>
        </w:rPr>
        <w:t>Доступ к базам данных: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 xml:space="preserve">2.2.1. Педагогическим работникам обеспечивается доступ </w:t>
      </w:r>
      <w:proofErr w:type="gramStart"/>
      <w:r w:rsidRPr="006F624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F624E">
        <w:rPr>
          <w:rFonts w:ascii="Times New Roman" w:hAnsi="Times New Roman" w:cs="Times New Roman"/>
          <w:sz w:val="28"/>
          <w:szCs w:val="28"/>
        </w:rPr>
        <w:t xml:space="preserve"> следующим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электронным базам данных: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— профессиональные базы данных;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— информационные справочные системы;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— поисковые системы.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2.2.2. Доступ к электронным базам данных осуществляется на условиях,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указанных в договорах, заключенных Учреждением с правообладателем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электронных ресурсов (внешние базы данных).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2.2.3. Доступ к базе данных имеют педагогические работники, ответственные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за внесение в нее данных и изменение данных, относящихся к участникам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 xml:space="preserve">образовательного процесса и Учреждению, </w:t>
      </w:r>
      <w:proofErr w:type="gramStart"/>
      <w:r w:rsidRPr="006F624E">
        <w:rPr>
          <w:rFonts w:ascii="Times New Roman" w:hAnsi="Times New Roman" w:cs="Times New Roman"/>
          <w:sz w:val="28"/>
          <w:szCs w:val="28"/>
        </w:rPr>
        <w:t>назначенные</w:t>
      </w:r>
      <w:proofErr w:type="gramEnd"/>
      <w:r w:rsidRPr="006F624E">
        <w:rPr>
          <w:rFonts w:ascii="Times New Roman" w:hAnsi="Times New Roman" w:cs="Times New Roman"/>
          <w:sz w:val="28"/>
          <w:szCs w:val="28"/>
        </w:rPr>
        <w:t xml:space="preserve"> приказом</w:t>
      </w:r>
    </w:p>
    <w:p w:rsidR="006F624E" w:rsidRPr="006F624E" w:rsidRDefault="001B52F5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6F624E" w:rsidRPr="006F624E">
        <w:rPr>
          <w:rFonts w:ascii="Times New Roman" w:hAnsi="Times New Roman" w:cs="Times New Roman"/>
          <w:sz w:val="28"/>
          <w:szCs w:val="28"/>
        </w:rPr>
        <w:t>.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В зависимости от условий, определенных в договорах и лицензионных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 xml:space="preserve">соглашениях с правообладателями информационных ресурсов, работа </w:t>
      </w:r>
      <w:proofErr w:type="gramStart"/>
      <w:r w:rsidRPr="006F624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 xml:space="preserve">электронными документами и изданиями </w:t>
      </w:r>
      <w:proofErr w:type="gramStart"/>
      <w:r w:rsidRPr="006F624E">
        <w:rPr>
          <w:rFonts w:ascii="Times New Roman" w:hAnsi="Times New Roman" w:cs="Times New Roman"/>
          <w:sz w:val="28"/>
          <w:szCs w:val="28"/>
        </w:rPr>
        <w:t>возможна</w:t>
      </w:r>
      <w:proofErr w:type="gramEnd"/>
      <w:r w:rsidRPr="006F624E">
        <w:rPr>
          <w:rFonts w:ascii="Times New Roman" w:hAnsi="Times New Roman" w:cs="Times New Roman"/>
          <w:sz w:val="28"/>
          <w:szCs w:val="28"/>
        </w:rPr>
        <w:t>.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2.3. Доступ к учебным и методическим материалам</w:t>
      </w:r>
      <w:r w:rsidR="001B52F5">
        <w:rPr>
          <w:rFonts w:ascii="Times New Roman" w:hAnsi="Times New Roman" w:cs="Times New Roman"/>
          <w:sz w:val="28"/>
          <w:szCs w:val="28"/>
        </w:rPr>
        <w:t>.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 xml:space="preserve">2.3.1. Педагогическим работникам по их запросам могут выдаваться </w:t>
      </w:r>
      <w:proofErr w:type="gramStart"/>
      <w:r w:rsidRPr="006F624E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 xml:space="preserve">временное пользование учебные и методические материалы, входящие </w:t>
      </w:r>
      <w:proofErr w:type="gramStart"/>
      <w:r w:rsidRPr="006F624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оснащение методического кабинета.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 xml:space="preserve">Выдача педагогическим работникам во временное пользование </w:t>
      </w:r>
      <w:proofErr w:type="gramStart"/>
      <w:r w:rsidRPr="006F624E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6F624E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lastRenderedPageBreak/>
        <w:t>методических материалов, входящих в оснащение методического кабинета,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осуществляется работником (ст. воспитатель), на которого возложено</w:t>
      </w:r>
    </w:p>
    <w:p w:rsidR="006F624E" w:rsidRPr="006F624E" w:rsidRDefault="006F624E" w:rsidP="001B52F5">
      <w:pPr>
        <w:spacing w:after="0" w:line="240" w:lineRule="auto"/>
        <w:ind w:firstLineChars="50" w:firstLine="140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заведование методическим кабинетом.</w:t>
      </w:r>
      <w:r w:rsidR="001B52F5">
        <w:rPr>
          <w:rFonts w:ascii="Times New Roman" w:hAnsi="Times New Roman" w:cs="Times New Roman"/>
          <w:sz w:val="28"/>
          <w:szCs w:val="28"/>
        </w:rPr>
        <w:t xml:space="preserve"> </w:t>
      </w:r>
      <w:r w:rsidRPr="006F624E">
        <w:rPr>
          <w:rFonts w:ascii="Times New Roman" w:hAnsi="Times New Roman" w:cs="Times New Roman"/>
          <w:sz w:val="28"/>
          <w:szCs w:val="28"/>
        </w:rPr>
        <w:t>Рабо</w:t>
      </w:r>
      <w:r w:rsidR="001B52F5">
        <w:rPr>
          <w:rFonts w:ascii="Times New Roman" w:hAnsi="Times New Roman" w:cs="Times New Roman"/>
          <w:sz w:val="28"/>
          <w:szCs w:val="28"/>
        </w:rPr>
        <w:t xml:space="preserve">тник методического кабинета, на </w:t>
      </w:r>
      <w:r w:rsidRPr="006F624E">
        <w:rPr>
          <w:rFonts w:ascii="Times New Roman" w:hAnsi="Times New Roman" w:cs="Times New Roman"/>
          <w:sz w:val="28"/>
          <w:szCs w:val="28"/>
        </w:rPr>
        <w:t>которого возложено заведование</w:t>
      </w:r>
      <w:r w:rsidR="001B52F5">
        <w:rPr>
          <w:rFonts w:ascii="Times New Roman" w:hAnsi="Times New Roman" w:cs="Times New Roman"/>
          <w:sz w:val="28"/>
          <w:szCs w:val="28"/>
        </w:rPr>
        <w:t xml:space="preserve"> </w:t>
      </w:r>
      <w:r w:rsidRPr="006F624E">
        <w:rPr>
          <w:rFonts w:ascii="Times New Roman" w:hAnsi="Times New Roman" w:cs="Times New Roman"/>
          <w:sz w:val="28"/>
          <w:szCs w:val="28"/>
        </w:rPr>
        <w:t>методическим кабинетом, должен оказать содействие педагогическому</w:t>
      </w:r>
      <w:r w:rsidR="001B52F5">
        <w:rPr>
          <w:rFonts w:ascii="Times New Roman" w:hAnsi="Times New Roman" w:cs="Times New Roman"/>
          <w:sz w:val="28"/>
          <w:szCs w:val="28"/>
        </w:rPr>
        <w:t xml:space="preserve"> </w:t>
      </w:r>
      <w:r w:rsidRPr="006F624E">
        <w:rPr>
          <w:rFonts w:ascii="Times New Roman" w:hAnsi="Times New Roman" w:cs="Times New Roman"/>
          <w:sz w:val="28"/>
          <w:szCs w:val="28"/>
        </w:rPr>
        <w:t>работнику в поиске испрашиваемого материала.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Срок, на который выдаются учебные и методические материалы,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определяется работником, на которого возложено заведование методическим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кабинетом.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 xml:space="preserve">При получении учебных и методических материалов </w:t>
      </w:r>
      <w:proofErr w:type="gramStart"/>
      <w:r w:rsidRPr="006F624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F624E">
        <w:rPr>
          <w:rFonts w:ascii="Times New Roman" w:hAnsi="Times New Roman" w:cs="Times New Roman"/>
          <w:sz w:val="28"/>
          <w:szCs w:val="28"/>
        </w:rPr>
        <w:t xml:space="preserve"> электронных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24E">
        <w:rPr>
          <w:rFonts w:ascii="Times New Roman" w:hAnsi="Times New Roman" w:cs="Times New Roman"/>
          <w:sz w:val="28"/>
          <w:szCs w:val="28"/>
        </w:rPr>
        <w:t>носителях</w:t>
      </w:r>
      <w:proofErr w:type="gramEnd"/>
      <w:r w:rsidRPr="006F624E">
        <w:rPr>
          <w:rFonts w:ascii="Times New Roman" w:hAnsi="Times New Roman" w:cs="Times New Roman"/>
          <w:sz w:val="28"/>
          <w:szCs w:val="28"/>
        </w:rPr>
        <w:t>, подлежащих возврату, педагогическим работникам не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разрешается стирать или менять на них информацию.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Работник данного подразделения должен оказать содействие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 xml:space="preserve">педагогическому работнику в поиске испрашиваемого материала. 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2.4. Доступ к материально-техническим средствам обеспечения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 xml:space="preserve">2.4.1. Доступ педагогических работников к </w:t>
      </w:r>
      <w:proofErr w:type="gramStart"/>
      <w:r w:rsidRPr="006F624E">
        <w:rPr>
          <w:rFonts w:ascii="Times New Roman" w:hAnsi="Times New Roman" w:cs="Times New Roman"/>
          <w:sz w:val="28"/>
          <w:szCs w:val="28"/>
        </w:rPr>
        <w:t>материально-техническим</w:t>
      </w:r>
      <w:proofErr w:type="gramEnd"/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средствам обеспечения образовательной деятельности осуществляется: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– без ограничения к спортивному, музыкальному, и иным помещениям и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местам проведения занятий во время, определенное в расписании занятий;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– к кабинетам, спортивному, музыкальному залам и иным помещениям и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местам проведения занятий вне времени, определенного расписанием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 xml:space="preserve">занятий, по согласованию с работником, ответственным за </w:t>
      </w:r>
      <w:proofErr w:type="gramStart"/>
      <w:r w:rsidRPr="006F624E">
        <w:rPr>
          <w:rFonts w:ascii="Times New Roman" w:hAnsi="Times New Roman" w:cs="Times New Roman"/>
          <w:sz w:val="28"/>
          <w:szCs w:val="28"/>
        </w:rPr>
        <w:t>данное</w:t>
      </w:r>
      <w:proofErr w:type="gramEnd"/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помещение.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 xml:space="preserve">2.4.2. Использование </w:t>
      </w:r>
      <w:proofErr w:type="gramStart"/>
      <w:r w:rsidRPr="006F624E">
        <w:rPr>
          <w:rFonts w:ascii="Times New Roman" w:hAnsi="Times New Roman" w:cs="Times New Roman"/>
          <w:sz w:val="28"/>
          <w:szCs w:val="28"/>
        </w:rPr>
        <w:t>движимых</w:t>
      </w:r>
      <w:proofErr w:type="gramEnd"/>
      <w:r w:rsidRPr="006F624E">
        <w:rPr>
          <w:rFonts w:ascii="Times New Roman" w:hAnsi="Times New Roman" w:cs="Times New Roman"/>
          <w:sz w:val="28"/>
          <w:szCs w:val="28"/>
        </w:rPr>
        <w:t xml:space="preserve"> (переносных) материально-технических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24E">
        <w:rPr>
          <w:rFonts w:ascii="Times New Roman" w:hAnsi="Times New Roman" w:cs="Times New Roman"/>
          <w:sz w:val="28"/>
          <w:szCs w:val="28"/>
        </w:rPr>
        <w:t>средств обеспечения образовательной деятельности (видеопроекторы, и др.</w:t>
      </w:r>
      <w:proofErr w:type="gramEnd"/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имущество) осуществляется заявке, поданной педагогическим работником</w:t>
      </w:r>
    </w:p>
    <w:p w:rsidR="006F624E" w:rsidRPr="006F624E" w:rsidRDefault="006F624E" w:rsidP="001B5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(не менее чем за 1 ра</w:t>
      </w:r>
      <w:r w:rsidR="001B52F5">
        <w:rPr>
          <w:rFonts w:ascii="Times New Roman" w:hAnsi="Times New Roman" w:cs="Times New Roman"/>
          <w:sz w:val="28"/>
          <w:szCs w:val="28"/>
        </w:rPr>
        <w:t xml:space="preserve">бочий день до дня использования </w:t>
      </w:r>
      <w:r w:rsidRPr="006F624E">
        <w:rPr>
          <w:rFonts w:ascii="Times New Roman" w:hAnsi="Times New Roman" w:cs="Times New Roman"/>
          <w:sz w:val="28"/>
          <w:szCs w:val="28"/>
        </w:rPr>
        <w:t>материально</w:t>
      </w:r>
      <w:r w:rsidR="00D759B1">
        <w:rPr>
          <w:rFonts w:ascii="Times New Roman" w:hAnsi="Times New Roman" w:cs="Times New Roman"/>
          <w:sz w:val="28"/>
          <w:szCs w:val="28"/>
        </w:rPr>
        <w:t>-</w:t>
      </w:r>
      <w:r w:rsidRPr="006F624E">
        <w:rPr>
          <w:rFonts w:ascii="Times New Roman" w:hAnsi="Times New Roman" w:cs="Times New Roman"/>
          <w:sz w:val="28"/>
          <w:szCs w:val="28"/>
        </w:rPr>
        <w:t>технических средств)</w:t>
      </w:r>
      <w:r w:rsidR="00D759B1">
        <w:rPr>
          <w:rFonts w:ascii="Times New Roman" w:hAnsi="Times New Roman" w:cs="Times New Roman"/>
          <w:sz w:val="28"/>
          <w:szCs w:val="28"/>
        </w:rPr>
        <w:t>,</w:t>
      </w:r>
      <w:r w:rsidRPr="006F624E">
        <w:rPr>
          <w:rFonts w:ascii="Times New Roman" w:hAnsi="Times New Roman" w:cs="Times New Roman"/>
          <w:sz w:val="28"/>
          <w:szCs w:val="28"/>
        </w:rPr>
        <w:t xml:space="preserve"> на имя лица, ответственного за сохранность и</w:t>
      </w:r>
      <w:r w:rsidR="001B52F5">
        <w:rPr>
          <w:rFonts w:ascii="Times New Roman" w:hAnsi="Times New Roman" w:cs="Times New Roman"/>
          <w:sz w:val="28"/>
          <w:szCs w:val="28"/>
        </w:rPr>
        <w:t xml:space="preserve">  </w:t>
      </w:r>
      <w:r w:rsidRPr="006F624E">
        <w:rPr>
          <w:rFonts w:ascii="Times New Roman" w:hAnsi="Times New Roman" w:cs="Times New Roman"/>
          <w:sz w:val="28"/>
          <w:szCs w:val="28"/>
        </w:rPr>
        <w:t>правильное использование соответствующих средств.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 xml:space="preserve">2.4.3. Для копирования или тиражирования </w:t>
      </w:r>
      <w:proofErr w:type="gramStart"/>
      <w:r w:rsidRPr="006F624E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6F624E">
        <w:rPr>
          <w:rFonts w:ascii="Times New Roman" w:hAnsi="Times New Roman" w:cs="Times New Roman"/>
          <w:sz w:val="28"/>
          <w:szCs w:val="28"/>
        </w:rPr>
        <w:t xml:space="preserve"> и методических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материалов педагогические работники имеют право пользоваться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копировальной техникой.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2.4.4. Для распечатывания учебных и методических материалов</w:t>
      </w:r>
    </w:p>
    <w:p w:rsidR="006F624E" w:rsidRPr="006F624E" w:rsidRDefault="006F624E" w:rsidP="001B5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педагогические работники име</w:t>
      </w:r>
      <w:r w:rsidR="001B52F5">
        <w:rPr>
          <w:rFonts w:ascii="Times New Roman" w:hAnsi="Times New Roman" w:cs="Times New Roman"/>
          <w:sz w:val="28"/>
          <w:szCs w:val="28"/>
        </w:rPr>
        <w:t xml:space="preserve">ют право пользоваться принтером, ламинатором, </w:t>
      </w:r>
      <w:proofErr w:type="spellStart"/>
      <w:r w:rsidR="001B52F5">
        <w:rPr>
          <w:rFonts w:ascii="Times New Roman" w:hAnsi="Times New Roman" w:cs="Times New Roman"/>
          <w:sz w:val="28"/>
          <w:szCs w:val="28"/>
        </w:rPr>
        <w:t>бро</w:t>
      </w:r>
      <w:r w:rsidR="00D759B1">
        <w:rPr>
          <w:rFonts w:ascii="Times New Roman" w:hAnsi="Times New Roman" w:cs="Times New Roman"/>
          <w:sz w:val="28"/>
          <w:szCs w:val="28"/>
        </w:rPr>
        <w:t>ш</w:t>
      </w:r>
      <w:bookmarkStart w:id="0" w:name="_GoBack"/>
      <w:bookmarkEnd w:id="0"/>
      <w:r w:rsidR="001B52F5">
        <w:rPr>
          <w:rFonts w:ascii="Times New Roman" w:hAnsi="Times New Roman" w:cs="Times New Roman"/>
          <w:sz w:val="28"/>
          <w:szCs w:val="28"/>
        </w:rPr>
        <w:t>уратором</w:t>
      </w:r>
      <w:proofErr w:type="spellEnd"/>
      <w:r w:rsidR="001B52F5">
        <w:rPr>
          <w:rFonts w:ascii="Times New Roman" w:hAnsi="Times New Roman" w:cs="Times New Roman"/>
          <w:sz w:val="28"/>
          <w:szCs w:val="28"/>
        </w:rPr>
        <w:t>.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 xml:space="preserve">2.4.5. Накопители информации (CD-диски, </w:t>
      </w:r>
      <w:proofErr w:type="spellStart"/>
      <w:r w:rsidRPr="006F624E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6F624E">
        <w:rPr>
          <w:rFonts w:ascii="Times New Roman" w:hAnsi="Times New Roman" w:cs="Times New Roman"/>
          <w:sz w:val="28"/>
          <w:szCs w:val="28"/>
        </w:rPr>
        <w:t>-накопители, карты памяти),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24E">
        <w:rPr>
          <w:rFonts w:ascii="Times New Roman" w:hAnsi="Times New Roman" w:cs="Times New Roman"/>
          <w:sz w:val="28"/>
          <w:szCs w:val="28"/>
        </w:rPr>
        <w:t>используемые</w:t>
      </w:r>
      <w:proofErr w:type="gramEnd"/>
      <w:r w:rsidRPr="006F624E">
        <w:rPr>
          <w:rFonts w:ascii="Times New Roman" w:hAnsi="Times New Roman" w:cs="Times New Roman"/>
          <w:sz w:val="28"/>
          <w:szCs w:val="28"/>
        </w:rPr>
        <w:t xml:space="preserve"> педагогическими работниками при работе с компьютерной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информацией, предварительно должны быть проверены на отсутствие</w:t>
      </w:r>
    </w:p>
    <w:p w:rsidR="00D37ECF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  <w:r w:rsidRPr="006F624E">
        <w:rPr>
          <w:rFonts w:ascii="Times New Roman" w:hAnsi="Times New Roman" w:cs="Times New Roman"/>
          <w:sz w:val="28"/>
          <w:szCs w:val="28"/>
        </w:rPr>
        <w:t>вредоносных компьютерных программ.</w:t>
      </w:r>
    </w:p>
    <w:p w:rsidR="006F624E" w:rsidRPr="006F624E" w:rsidRDefault="006F624E" w:rsidP="006F624E">
      <w:pPr>
        <w:spacing w:after="0" w:line="240" w:lineRule="auto"/>
        <w:ind w:left="902" w:hangingChars="322" w:hanging="902"/>
        <w:jc w:val="both"/>
        <w:rPr>
          <w:rFonts w:ascii="Times New Roman" w:hAnsi="Times New Roman" w:cs="Times New Roman"/>
          <w:sz w:val="28"/>
          <w:szCs w:val="28"/>
        </w:rPr>
      </w:pPr>
    </w:p>
    <w:sectPr w:rsidR="006F624E" w:rsidRPr="006F624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6AA" w:rsidRDefault="000616AA" w:rsidP="00193172">
      <w:pPr>
        <w:spacing w:after="0" w:line="240" w:lineRule="auto"/>
      </w:pPr>
      <w:r>
        <w:separator/>
      </w:r>
    </w:p>
  </w:endnote>
  <w:endnote w:type="continuationSeparator" w:id="0">
    <w:p w:rsidR="000616AA" w:rsidRDefault="000616AA" w:rsidP="0019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224011"/>
      <w:docPartObj>
        <w:docPartGallery w:val="Page Numbers (Bottom of Page)"/>
        <w:docPartUnique/>
      </w:docPartObj>
    </w:sdtPr>
    <w:sdtEndPr/>
    <w:sdtContent>
      <w:p w:rsidR="00193172" w:rsidRDefault="001931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9B1">
          <w:rPr>
            <w:noProof/>
          </w:rPr>
          <w:t>3</w:t>
        </w:r>
        <w:r>
          <w:fldChar w:fldCharType="end"/>
        </w:r>
      </w:p>
    </w:sdtContent>
  </w:sdt>
  <w:p w:rsidR="00193172" w:rsidRDefault="001931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6AA" w:rsidRDefault="000616AA" w:rsidP="00193172">
      <w:pPr>
        <w:spacing w:after="0" w:line="240" w:lineRule="auto"/>
      </w:pPr>
      <w:r>
        <w:separator/>
      </w:r>
    </w:p>
  </w:footnote>
  <w:footnote w:type="continuationSeparator" w:id="0">
    <w:p w:rsidR="000616AA" w:rsidRDefault="000616AA" w:rsidP="00193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4E"/>
    <w:rsid w:val="000616AA"/>
    <w:rsid w:val="00193172"/>
    <w:rsid w:val="001B52F5"/>
    <w:rsid w:val="006F624E"/>
    <w:rsid w:val="00B84FA1"/>
    <w:rsid w:val="00D37ECF"/>
    <w:rsid w:val="00D7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93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3172"/>
  </w:style>
  <w:style w:type="paragraph" w:styleId="a7">
    <w:name w:val="footer"/>
    <w:basedOn w:val="a"/>
    <w:link w:val="a8"/>
    <w:uiPriority w:val="99"/>
    <w:unhideWhenUsed/>
    <w:rsid w:val="00193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31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93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3172"/>
  </w:style>
  <w:style w:type="paragraph" w:styleId="a7">
    <w:name w:val="footer"/>
    <w:basedOn w:val="a"/>
    <w:link w:val="a8"/>
    <w:uiPriority w:val="99"/>
    <w:unhideWhenUsed/>
    <w:rsid w:val="00193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Элена Александровна</cp:lastModifiedBy>
  <cp:revision>2</cp:revision>
  <dcterms:created xsi:type="dcterms:W3CDTF">2020-01-02T02:06:00Z</dcterms:created>
  <dcterms:modified xsi:type="dcterms:W3CDTF">2020-01-02T04:13:00Z</dcterms:modified>
</cp:coreProperties>
</file>